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DB" w:rsidRDefault="00B416DB" w:rsidP="00595E25">
      <w:pPr>
        <w:jc w:val="center"/>
        <w:rPr>
          <w:sz w:val="40"/>
        </w:rPr>
      </w:pPr>
      <w:r>
        <w:rPr>
          <w:sz w:val="40"/>
        </w:rPr>
        <w:t>Open burn permit application instructions</w:t>
      </w:r>
    </w:p>
    <w:p w:rsidR="00117BB2" w:rsidRPr="00930C77" w:rsidRDefault="00563EB7" w:rsidP="000C488A">
      <w:pPr>
        <w:jc w:val="center"/>
        <w:rPr>
          <w:sz w:val="36"/>
        </w:rPr>
      </w:pPr>
      <w:r w:rsidRPr="00930C77">
        <w:rPr>
          <w:sz w:val="36"/>
        </w:rPr>
        <w:t xml:space="preserve"> </w:t>
      </w:r>
      <w:r w:rsidR="00117BB2" w:rsidRPr="00930C77">
        <w:rPr>
          <w:sz w:val="36"/>
        </w:rPr>
        <w:t>(Please review</w:t>
      </w:r>
      <w:r w:rsidR="00D95B8C" w:rsidRPr="00930C77">
        <w:rPr>
          <w:sz w:val="36"/>
        </w:rPr>
        <w:t xml:space="preserve"> </w:t>
      </w:r>
      <w:r w:rsidR="006D22CC">
        <w:rPr>
          <w:sz w:val="36"/>
        </w:rPr>
        <w:t>all</w:t>
      </w:r>
      <w:r w:rsidR="00117BB2" w:rsidRPr="00930C77">
        <w:rPr>
          <w:sz w:val="36"/>
        </w:rPr>
        <w:t xml:space="preserve"> </w:t>
      </w:r>
      <w:r w:rsidR="00D66276">
        <w:rPr>
          <w:sz w:val="36"/>
        </w:rPr>
        <w:t>screen shots below</w:t>
      </w:r>
      <w:r w:rsidR="00446535">
        <w:rPr>
          <w:sz w:val="36"/>
        </w:rPr>
        <w:t xml:space="preserve"> before start</w:t>
      </w:r>
      <w:r w:rsidR="00D66276">
        <w:rPr>
          <w:sz w:val="36"/>
        </w:rPr>
        <w:t>ing</w:t>
      </w:r>
      <w:r w:rsidR="00117BB2" w:rsidRPr="00930C77">
        <w:rPr>
          <w:sz w:val="36"/>
        </w:rPr>
        <w:t>)</w:t>
      </w:r>
    </w:p>
    <w:p w:rsidR="004F41A8" w:rsidRDefault="006D22CC" w:rsidP="006D22CC">
      <w:pPr>
        <w:rPr>
          <w:sz w:val="32"/>
        </w:rPr>
      </w:pPr>
      <w:r w:rsidRPr="006D22CC">
        <w:rPr>
          <w:sz w:val="32"/>
        </w:rPr>
        <w:t>These instructions are</w:t>
      </w:r>
      <w:r w:rsidR="00117BB2" w:rsidRPr="006D22CC">
        <w:rPr>
          <w:sz w:val="32"/>
        </w:rPr>
        <w:t xml:space="preserve"> </w:t>
      </w:r>
      <w:r w:rsidR="004F41A8">
        <w:rPr>
          <w:sz w:val="32"/>
        </w:rPr>
        <w:t xml:space="preserve">for smart phone, </w:t>
      </w:r>
      <w:r w:rsidR="00595E25">
        <w:rPr>
          <w:sz w:val="32"/>
        </w:rPr>
        <w:t xml:space="preserve">Lap </w:t>
      </w:r>
      <w:r w:rsidR="004F41A8">
        <w:rPr>
          <w:sz w:val="32"/>
        </w:rPr>
        <w:t xml:space="preserve">top and </w:t>
      </w:r>
      <w:r w:rsidRPr="006D22CC">
        <w:rPr>
          <w:sz w:val="32"/>
        </w:rPr>
        <w:t xml:space="preserve">PC </w:t>
      </w:r>
      <w:r>
        <w:rPr>
          <w:sz w:val="32"/>
        </w:rPr>
        <w:t>dire</w:t>
      </w:r>
      <w:r w:rsidRPr="006D22CC">
        <w:rPr>
          <w:sz w:val="32"/>
        </w:rPr>
        <w:t>c</w:t>
      </w:r>
      <w:r w:rsidR="00B416DB" w:rsidRPr="006D22CC">
        <w:rPr>
          <w:sz w:val="32"/>
        </w:rPr>
        <w:t>tions</w:t>
      </w:r>
      <w:r w:rsidR="004F41A8">
        <w:rPr>
          <w:sz w:val="32"/>
        </w:rPr>
        <w:t>.</w:t>
      </w:r>
    </w:p>
    <w:p w:rsidR="00477CBD" w:rsidRPr="006D22CC" w:rsidRDefault="004F41A8" w:rsidP="006D22CC">
      <w:pPr>
        <w:rPr>
          <w:sz w:val="32"/>
        </w:rPr>
      </w:pPr>
      <w:r>
        <w:rPr>
          <w:sz w:val="32"/>
        </w:rPr>
        <w:t>the</w:t>
      </w:r>
      <w:r w:rsidR="00B416DB" w:rsidRPr="006D22CC">
        <w:rPr>
          <w:sz w:val="32"/>
        </w:rPr>
        <w:t xml:space="preserve"> </w:t>
      </w:r>
      <w:r w:rsidR="00985C7F">
        <w:rPr>
          <w:sz w:val="32"/>
        </w:rPr>
        <w:t xml:space="preserve">(link below) </w:t>
      </w:r>
      <w:r w:rsidR="00117BB2" w:rsidRPr="006D22CC">
        <w:rPr>
          <w:sz w:val="32"/>
        </w:rPr>
        <w:t>and should not be used exclusively.</w:t>
      </w:r>
      <w:r w:rsidR="00377158" w:rsidRPr="006D22CC">
        <w:rPr>
          <w:sz w:val="32"/>
        </w:rPr>
        <w:t xml:space="preserve"> </w:t>
      </w:r>
    </w:p>
    <w:p w:rsidR="007F6702" w:rsidRPr="006D22CC" w:rsidRDefault="006D22CC" w:rsidP="00985C7F">
      <w:r w:rsidRPr="006D22CC">
        <w:t>https://www.hamiltonma.gov/wp-content/uploads/2019/01/Directions-for-Online-Open-Burning-Permits-.pdf</w:t>
      </w:r>
    </w:p>
    <w:p w:rsidR="00B416DB" w:rsidRPr="00B416DB" w:rsidRDefault="00B416DB" w:rsidP="00477CBD">
      <w:pPr>
        <w:pStyle w:val="ListParagraph"/>
        <w:numPr>
          <w:ilvl w:val="0"/>
          <w:numId w:val="3"/>
        </w:numPr>
        <w:rPr>
          <w:rFonts w:ascii="Times New Roman" w:eastAsia="MS Gothic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</w:t>
      </w:r>
      <w:r w:rsidR="00477CBD">
        <w:rPr>
          <w:rFonts w:ascii="Times New Roman" w:hAnsi="Times New Roman" w:cs="Times New Roman"/>
          <w:sz w:val="32"/>
        </w:rPr>
        <w:t>o to the</w:t>
      </w:r>
      <w:r w:rsidR="00477CBD" w:rsidRPr="00477CBD">
        <w:t xml:space="preserve"> </w:t>
      </w:r>
      <w:r>
        <w:rPr>
          <w:rFonts w:ascii="Times New Roman" w:hAnsi="Times New Roman" w:cs="Times New Roman"/>
          <w:sz w:val="32"/>
        </w:rPr>
        <w:t>Town</w:t>
      </w:r>
      <w:r w:rsidR="00477CBD" w:rsidRPr="00477CBD">
        <w:rPr>
          <w:rFonts w:ascii="Times New Roman" w:hAnsi="Times New Roman" w:cs="Times New Roman"/>
          <w:sz w:val="32"/>
        </w:rPr>
        <w:t xml:space="preserve"> Webpage</w:t>
      </w:r>
      <w:r w:rsidR="00477CBD">
        <w:rPr>
          <w:rFonts w:ascii="Times New Roman" w:hAnsi="Times New Roman" w:cs="Times New Roman"/>
          <w:sz w:val="32"/>
        </w:rPr>
        <w:t xml:space="preserve"> </w:t>
      </w:r>
      <w:r w:rsidR="00477CBD" w:rsidRPr="006D217E">
        <w:rPr>
          <w:rFonts w:ascii="Times New Roman" w:hAnsi="Times New Roman" w:cs="Times New Roman"/>
          <w:sz w:val="32"/>
        </w:rPr>
        <w:t>(</w:t>
      </w:r>
      <w:hyperlink r:id="rId8" w:history="1">
        <w:r w:rsidR="00477CBD" w:rsidRPr="006D217E">
          <w:rPr>
            <w:rStyle w:val="Hyperlink"/>
            <w:rFonts w:ascii="Times New Roman" w:hAnsi="Times New Roman" w:cs="Times New Roman"/>
            <w:sz w:val="32"/>
          </w:rPr>
          <w:t>https://www.hamiltonma.gov/</w:t>
        </w:r>
      </w:hyperlink>
      <w:r w:rsidR="006D217E" w:rsidRPr="006D217E">
        <w:rPr>
          <w:rStyle w:val="Hyperlink"/>
          <w:rFonts w:ascii="Times New Roman" w:hAnsi="Times New Roman" w:cs="Times New Roman"/>
          <w:sz w:val="32"/>
        </w:rPr>
        <w:t xml:space="preserve"> </w:t>
      </w:r>
      <w:r w:rsidR="00477CBD" w:rsidRPr="006D217E">
        <w:rPr>
          <w:rFonts w:ascii="Times New Roman" w:hAnsi="Times New Roman" w:cs="Times New Roman"/>
          <w:sz w:val="32"/>
        </w:rPr>
        <w:t xml:space="preserve">). </w:t>
      </w:r>
    </w:p>
    <w:p w:rsidR="00B416DB" w:rsidRDefault="00B416DB" w:rsidP="00477CBD">
      <w:pPr>
        <w:pStyle w:val="ListParagraph"/>
        <w:numPr>
          <w:ilvl w:val="0"/>
          <w:numId w:val="3"/>
        </w:numPr>
        <w:rPr>
          <w:rFonts w:ascii="Times New Roman" w:eastAsia="MS Gothic" w:hAnsi="Times New Roman" w:cs="Times New Roman"/>
          <w:sz w:val="32"/>
        </w:rPr>
      </w:pPr>
      <w:r>
        <w:rPr>
          <w:rFonts w:ascii="Times New Roman" w:eastAsia="MS Gothic" w:hAnsi="Times New Roman" w:cs="Times New Roman"/>
          <w:sz w:val="32"/>
        </w:rPr>
        <w:t xml:space="preserve">Click on </w:t>
      </w:r>
      <w:r w:rsidR="00D95B8C" w:rsidRPr="00930C77">
        <w:rPr>
          <w:rFonts w:ascii="Times New Roman" w:eastAsia="MS Gothic" w:hAnsi="Times New Roman" w:cs="Times New Roman"/>
          <w:sz w:val="32"/>
        </w:rPr>
        <w:t xml:space="preserve"> “</w:t>
      </w:r>
      <w:r w:rsidR="006A0D64" w:rsidRPr="00896955">
        <w:rPr>
          <w:rFonts w:ascii="Times New Roman" w:eastAsia="MS Gothic" w:hAnsi="Times New Roman" w:cs="Times New Roman"/>
          <w:b/>
          <w:sz w:val="32"/>
        </w:rPr>
        <w:t>GOVERNMENT</w:t>
      </w:r>
      <w:r w:rsidR="00D95B8C" w:rsidRPr="00930C77">
        <w:rPr>
          <w:rFonts w:ascii="Times New Roman" w:eastAsia="MS Gothic" w:hAnsi="Times New Roman" w:cs="Times New Roman"/>
          <w:sz w:val="32"/>
        </w:rPr>
        <w:t>”</w:t>
      </w:r>
    </w:p>
    <w:p w:rsidR="00D27716" w:rsidRPr="00B416DB" w:rsidRDefault="006A0D64" w:rsidP="00D27716">
      <w:pPr>
        <w:pStyle w:val="ListParagraph"/>
        <w:rPr>
          <w:rFonts w:ascii="Times New Roman" w:eastAsia="MS Gothic" w:hAnsi="Times New Roman" w:cs="Times New Roman"/>
          <w:sz w:val="32"/>
        </w:rPr>
      </w:pPr>
      <w:r>
        <w:rPr>
          <w:noProof/>
        </w:rPr>
        <w:drawing>
          <wp:inline distT="0" distB="0" distL="0" distR="0" wp14:anchorId="76A127B4" wp14:editId="36F8F37A">
            <wp:extent cx="4076700" cy="237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88F" w:rsidRDefault="00D27716" w:rsidP="00477CBD">
      <w:pPr>
        <w:pStyle w:val="ListParagraph"/>
        <w:numPr>
          <w:ilvl w:val="0"/>
          <w:numId w:val="3"/>
        </w:numPr>
        <w:rPr>
          <w:rFonts w:ascii="Times New Roman" w:eastAsia="MS Gothic" w:hAnsi="Times New Roman" w:cs="Times New Roman"/>
          <w:sz w:val="32"/>
        </w:rPr>
      </w:pPr>
      <w:r>
        <w:rPr>
          <w:rFonts w:ascii="Times New Roman" w:eastAsia="MS Gothic" w:hAnsi="Times New Roman" w:cs="Times New Roman"/>
          <w:sz w:val="32"/>
        </w:rPr>
        <w:t>Scroll down to All Boards &amp; Departments,</w:t>
      </w:r>
    </w:p>
    <w:p w:rsidR="00F9488F" w:rsidRDefault="00D27716" w:rsidP="00F9488F">
      <w:pPr>
        <w:pStyle w:val="ListParagraph"/>
        <w:rPr>
          <w:rFonts w:ascii="Times New Roman" w:eastAsia="MS Gothic" w:hAnsi="Times New Roman" w:cs="Times New Roman"/>
          <w:sz w:val="32"/>
        </w:rPr>
      </w:pPr>
      <w:r>
        <w:rPr>
          <w:rFonts w:ascii="Times New Roman" w:eastAsia="MS Gothic" w:hAnsi="Times New Roman" w:cs="Times New Roman"/>
          <w:sz w:val="32"/>
        </w:rPr>
        <w:t xml:space="preserve"> then look for the bullet point that has the</w:t>
      </w:r>
      <w:r w:rsidR="00477CBD">
        <w:rPr>
          <w:rFonts w:ascii="Times New Roman" w:eastAsia="MS Gothic" w:hAnsi="Times New Roman" w:cs="Times New Roman"/>
          <w:sz w:val="32"/>
        </w:rPr>
        <w:t xml:space="preserve"> </w:t>
      </w:r>
      <w:r w:rsidR="00B416DB">
        <w:rPr>
          <w:rFonts w:ascii="Times New Roman" w:eastAsia="MS Gothic" w:hAnsi="Times New Roman" w:cs="Times New Roman"/>
          <w:sz w:val="32"/>
        </w:rPr>
        <w:t>“</w:t>
      </w:r>
      <w:r w:rsidR="00B416DB" w:rsidRPr="00896955">
        <w:rPr>
          <w:rFonts w:ascii="Times New Roman" w:eastAsia="MS Gothic" w:hAnsi="Times New Roman" w:cs="Times New Roman"/>
          <w:b/>
          <w:sz w:val="32"/>
        </w:rPr>
        <w:t>F</w:t>
      </w:r>
      <w:r w:rsidR="00477CBD" w:rsidRPr="00896955">
        <w:rPr>
          <w:rFonts w:ascii="Times New Roman" w:eastAsia="MS Gothic" w:hAnsi="Times New Roman" w:cs="Times New Roman"/>
          <w:b/>
          <w:sz w:val="32"/>
        </w:rPr>
        <w:t>ire Departments</w:t>
      </w:r>
      <w:r w:rsidR="00B416DB">
        <w:rPr>
          <w:rFonts w:ascii="Times New Roman" w:eastAsia="MS Gothic" w:hAnsi="Times New Roman" w:cs="Times New Roman"/>
          <w:sz w:val="32"/>
        </w:rPr>
        <w:t>”</w:t>
      </w:r>
      <w:r w:rsidR="00477CBD">
        <w:rPr>
          <w:rFonts w:ascii="Times New Roman" w:eastAsia="MS Gothic" w:hAnsi="Times New Roman" w:cs="Times New Roman"/>
          <w:sz w:val="32"/>
        </w:rPr>
        <w:t xml:space="preserve"> </w:t>
      </w:r>
      <w:r>
        <w:rPr>
          <w:rFonts w:ascii="Times New Roman" w:eastAsia="MS Gothic" w:hAnsi="Times New Roman" w:cs="Times New Roman"/>
          <w:sz w:val="32"/>
        </w:rPr>
        <w:t>link</w:t>
      </w:r>
      <w:r w:rsidR="00B416DB">
        <w:rPr>
          <w:rFonts w:ascii="Times New Roman" w:eastAsia="MS Gothic" w:hAnsi="Times New Roman" w:cs="Times New Roman"/>
          <w:sz w:val="32"/>
        </w:rPr>
        <w:t xml:space="preserve"> and </w:t>
      </w:r>
      <w:r>
        <w:rPr>
          <w:rFonts w:ascii="Times New Roman" w:eastAsia="MS Gothic" w:hAnsi="Times New Roman" w:cs="Times New Roman"/>
          <w:sz w:val="32"/>
        </w:rPr>
        <w:t xml:space="preserve">then put your mouse over it to </w:t>
      </w:r>
      <w:r w:rsidR="00B416DB">
        <w:rPr>
          <w:rFonts w:ascii="Times New Roman" w:eastAsia="MS Gothic" w:hAnsi="Times New Roman" w:cs="Times New Roman"/>
          <w:sz w:val="32"/>
        </w:rPr>
        <w:t>click</w:t>
      </w:r>
      <w:r>
        <w:rPr>
          <w:rFonts w:ascii="Times New Roman" w:eastAsia="MS Gothic" w:hAnsi="Times New Roman" w:cs="Times New Roman"/>
          <w:sz w:val="32"/>
        </w:rPr>
        <w:t xml:space="preserve"> on our page</w:t>
      </w:r>
      <w:r w:rsidR="00B416DB">
        <w:rPr>
          <w:rFonts w:ascii="Times New Roman" w:eastAsia="MS Gothic" w:hAnsi="Times New Roman" w:cs="Times New Roman"/>
          <w:sz w:val="32"/>
        </w:rPr>
        <w:t>.</w:t>
      </w:r>
    </w:p>
    <w:p w:rsidR="00F9488F" w:rsidRDefault="00F9488F" w:rsidP="00F9488F">
      <w:pPr>
        <w:pStyle w:val="ListParagraph"/>
        <w:rPr>
          <w:rFonts w:ascii="Times New Roman" w:eastAsia="MS Gothic" w:hAnsi="Times New Roman" w:cs="Times New Roman"/>
          <w:sz w:val="32"/>
        </w:rPr>
      </w:pPr>
      <w:r>
        <w:rPr>
          <w:noProof/>
        </w:rPr>
        <w:drawing>
          <wp:inline distT="0" distB="0" distL="0" distR="0" wp14:anchorId="0FE025FC" wp14:editId="72BA746B">
            <wp:extent cx="1609725" cy="734261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4055" cy="7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B8C" w:rsidRPr="00930C77">
        <w:rPr>
          <w:rFonts w:ascii="Times New Roman" w:eastAsia="MS Gothic" w:hAnsi="Times New Roman" w:cs="Times New Roman"/>
          <w:sz w:val="32"/>
        </w:rPr>
        <w:t xml:space="preserve"> </w:t>
      </w:r>
      <w:r>
        <w:rPr>
          <w:noProof/>
        </w:rPr>
        <w:drawing>
          <wp:inline distT="0" distB="0" distL="0" distR="0" wp14:anchorId="229C1D5D" wp14:editId="08A540FF">
            <wp:extent cx="3209925" cy="10858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88F" w:rsidRDefault="00F9488F" w:rsidP="00595E25">
      <w:pPr>
        <w:rPr>
          <w:rFonts w:ascii="Times New Roman" w:eastAsia="MS Gothic" w:hAnsi="Times New Roman" w:cs="Times New Roman"/>
          <w:sz w:val="32"/>
        </w:rPr>
      </w:pPr>
    </w:p>
    <w:p w:rsidR="00595E25" w:rsidRDefault="00595E25" w:rsidP="00595E25">
      <w:pPr>
        <w:rPr>
          <w:rFonts w:ascii="Times New Roman" w:eastAsia="MS Gothic" w:hAnsi="Times New Roman" w:cs="Times New Roman"/>
          <w:sz w:val="32"/>
        </w:rPr>
      </w:pPr>
    </w:p>
    <w:p w:rsidR="00595E25" w:rsidRPr="00595E25" w:rsidRDefault="00595E25" w:rsidP="00595E25">
      <w:pPr>
        <w:rPr>
          <w:rFonts w:ascii="Times New Roman" w:eastAsia="MS Gothic" w:hAnsi="Times New Roman" w:cs="Times New Roman"/>
          <w:sz w:val="32"/>
        </w:rPr>
      </w:pPr>
    </w:p>
    <w:p w:rsidR="00D95B8C" w:rsidRDefault="00B416DB" w:rsidP="00D95B8C">
      <w:pPr>
        <w:pStyle w:val="ListParagraph"/>
        <w:numPr>
          <w:ilvl w:val="0"/>
          <w:numId w:val="3"/>
        </w:numPr>
        <w:rPr>
          <w:rFonts w:ascii="Times New Roman" w:eastAsia="MS Gothic" w:hAnsi="Times New Roman" w:cs="Times New Roman"/>
          <w:sz w:val="32"/>
        </w:rPr>
      </w:pPr>
      <w:r w:rsidRPr="00896955">
        <w:rPr>
          <w:rFonts w:ascii="Times New Roman" w:eastAsia="MS Gothic" w:hAnsi="Times New Roman" w:cs="Times New Roman"/>
          <w:sz w:val="32"/>
        </w:rPr>
        <w:t>S</w:t>
      </w:r>
      <w:r w:rsidR="006A0D64">
        <w:rPr>
          <w:rFonts w:ascii="Times New Roman" w:eastAsia="MS Gothic" w:hAnsi="Times New Roman" w:cs="Times New Roman"/>
          <w:sz w:val="32"/>
        </w:rPr>
        <w:t>croll down to the</w:t>
      </w:r>
      <w:r w:rsidR="006A0D64">
        <w:rPr>
          <w:rFonts w:ascii="Times New Roman" w:eastAsia="MS Gothic" w:hAnsi="Times New Roman" w:cs="Times New Roman"/>
          <w:b/>
          <w:i/>
          <w:sz w:val="32"/>
          <w:u w:val="single"/>
        </w:rPr>
        <w:t xml:space="preserve"> middle </w:t>
      </w:r>
      <w:r w:rsidR="00896955">
        <w:rPr>
          <w:rFonts w:ascii="Times New Roman" w:eastAsia="MS Gothic" w:hAnsi="Times New Roman" w:cs="Times New Roman"/>
          <w:sz w:val="32"/>
        </w:rPr>
        <w:t xml:space="preserve"> of the Fire Department page where you will</w:t>
      </w:r>
      <w:r w:rsidRPr="00896955">
        <w:rPr>
          <w:rFonts w:ascii="Times New Roman" w:eastAsia="MS Gothic" w:hAnsi="Times New Roman" w:cs="Times New Roman"/>
          <w:sz w:val="32"/>
        </w:rPr>
        <w:t xml:space="preserve"> find the </w:t>
      </w:r>
      <w:r w:rsidRPr="00896955">
        <w:rPr>
          <w:rFonts w:ascii="Times New Roman" w:eastAsia="MS Gothic" w:hAnsi="Times New Roman" w:cs="Times New Roman"/>
          <w:b/>
          <w:sz w:val="32"/>
        </w:rPr>
        <w:t>R</w:t>
      </w:r>
      <w:r w:rsidR="006A0D64">
        <w:rPr>
          <w:rFonts w:ascii="Times New Roman" w:eastAsia="MS Gothic" w:hAnsi="Times New Roman" w:cs="Times New Roman"/>
          <w:b/>
          <w:sz w:val="32"/>
        </w:rPr>
        <w:t>elated L</w:t>
      </w:r>
      <w:r w:rsidR="00D95B8C" w:rsidRPr="00896955">
        <w:rPr>
          <w:rFonts w:ascii="Times New Roman" w:eastAsia="MS Gothic" w:hAnsi="Times New Roman" w:cs="Times New Roman"/>
          <w:b/>
          <w:sz w:val="32"/>
        </w:rPr>
        <w:t>inks section</w:t>
      </w:r>
      <w:r w:rsidR="00896955" w:rsidRPr="00896955">
        <w:rPr>
          <w:rFonts w:ascii="Times New Roman" w:eastAsia="MS Gothic" w:hAnsi="Times New Roman" w:cs="Times New Roman"/>
          <w:sz w:val="32"/>
        </w:rPr>
        <w:t xml:space="preserve">, then </w:t>
      </w:r>
      <w:r w:rsidR="00896955">
        <w:rPr>
          <w:rFonts w:ascii="Times New Roman" w:eastAsia="MS Gothic" w:hAnsi="Times New Roman" w:cs="Times New Roman"/>
          <w:sz w:val="32"/>
        </w:rPr>
        <w:t>c</w:t>
      </w:r>
      <w:r w:rsidR="00896955" w:rsidRPr="00896955">
        <w:rPr>
          <w:rFonts w:ascii="Times New Roman" w:eastAsia="MS Gothic" w:hAnsi="Times New Roman" w:cs="Times New Roman"/>
          <w:sz w:val="32"/>
        </w:rPr>
        <w:t>lick on</w:t>
      </w:r>
      <w:r w:rsidR="00896955" w:rsidRPr="00896955">
        <w:rPr>
          <w:rFonts w:ascii="Times New Roman" w:eastAsia="MS Gothic" w:hAnsi="Times New Roman" w:cs="Times New Roman"/>
          <w:b/>
          <w:sz w:val="32"/>
        </w:rPr>
        <w:t xml:space="preserve"> </w:t>
      </w:r>
      <w:r w:rsidR="00353B55" w:rsidRPr="00353B55">
        <w:rPr>
          <w:rFonts w:ascii="Times New Roman" w:eastAsia="MS Gothic" w:hAnsi="Times New Roman" w:cs="Times New Roman"/>
          <w:sz w:val="32"/>
        </w:rPr>
        <w:t>either</w:t>
      </w:r>
      <w:r w:rsidR="00353B55">
        <w:rPr>
          <w:rFonts w:ascii="Times New Roman" w:eastAsia="MS Gothic" w:hAnsi="Times New Roman" w:cs="Times New Roman"/>
          <w:b/>
          <w:sz w:val="32"/>
        </w:rPr>
        <w:t xml:space="preserve"> </w:t>
      </w:r>
      <w:r w:rsidR="00D95B8C" w:rsidRPr="00896955">
        <w:rPr>
          <w:rFonts w:ascii="Times New Roman" w:eastAsia="MS Gothic" w:hAnsi="Times New Roman" w:cs="Times New Roman"/>
          <w:sz w:val="32"/>
        </w:rPr>
        <w:t>“</w:t>
      </w:r>
      <w:r w:rsidR="00D95B8C" w:rsidRPr="00896955">
        <w:rPr>
          <w:rFonts w:ascii="Times New Roman" w:eastAsia="MS Gothic" w:hAnsi="Times New Roman" w:cs="Times New Roman"/>
          <w:b/>
          <w:sz w:val="32"/>
        </w:rPr>
        <w:t>O</w:t>
      </w:r>
      <w:r w:rsidR="00F94ACE" w:rsidRPr="00896955">
        <w:rPr>
          <w:rFonts w:ascii="Times New Roman" w:eastAsia="MS Gothic" w:hAnsi="Times New Roman" w:cs="Times New Roman"/>
          <w:b/>
          <w:sz w:val="32"/>
        </w:rPr>
        <w:t>pen</w:t>
      </w:r>
      <w:r w:rsidR="00477CBD" w:rsidRPr="00896955">
        <w:rPr>
          <w:rFonts w:ascii="Times New Roman" w:eastAsia="MS Gothic" w:hAnsi="Times New Roman" w:cs="Times New Roman"/>
          <w:b/>
          <w:sz w:val="32"/>
        </w:rPr>
        <w:t xml:space="preserve"> </w:t>
      </w:r>
      <w:r w:rsidR="00896955" w:rsidRPr="00896955">
        <w:rPr>
          <w:rFonts w:ascii="Times New Roman" w:eastAsia="MS Gothic" w:hAnsi="Times New Roman" w:cs="Times New Roman"/>
          <w:b/>
          <w:sz w:val="32"/>
        </w:rPr>
        <w:t>Burning Permit Application</w:t>
      </w:r>
      <w:r w:rsidR="00896955" w:rsidRPr="00896955">
        <w:rPr>
          <w:rFonts w:ascii="Times New Roman" w:eastAsia="MS Gothic" w:hAnsi="Times New Roman" w:cs="Times New Roman"/>
          <w:sz w:val="32"/>
        </w:rPr>
        <w:t>”</w:t>
      </w:r>
      <w:r w:rsidR="00353B55">
        <w:rPr>
          <w:rFonts w:ascii="Times New Roman" w:eastAsia="MS Gothic" w:hAnsi="Times New Roman" w:cs="Times New Roman"/>
          <w:sz w:val="32"/>
        </w:rPr>
        <w:t xml:space="preserve"> (to pay the initial $20 permit fee), or “</w:t>
      </w:r>
      <w:r w:rsidR="00353B55">
        <w:rPr>
          <w:rFonts w:ascii="Times New Roman" w:eastAsia="MS Gothic" w:hAnsi="Times New Roman" w:cs="Times New Roman"/>
          <w:b/>
          <w:sz w:val="32"/>
        </w:rPr>
        <w:t xml:space="preserve">Renewing Your Burning Permit Daily” </w:t>
      </w:r>
      <w:r w:rsidR="00353B55">
        <w:rPr>
          <w:rFonts w:ascii="Times New Roman" w:eastAsia="MS Gothic" w:hAnsi="Times New Roman" w:cs="Times New Roman"/>
          <w:sz w:val="32"/>
        </w:rPr>
        <w:t>(to activate your permit on the day of burning)</w:t>
      </w:r>
      <w:r w:rsidR="00896955" w:rsidRPr="00896955">
        <w:rPr>
          <w:rFonts w:ascii="Times New Roman" w:eastAsia="MS Gothic" w:hAnsi="Times New Roman" w:cs="Times New Roman"/>
          <w:sz w:val="32"/>
        </w:rPr>
        <w:t xml:space="preserve">. This will bring you to </w:t>
      </w:r>
      <w:r w:rsidR="00896955" w:rsidRPr="00353B55">
        <w:rPr>
          <w:rFonts w:ascii="Times New Roman" w:eastAsia="MS Gothic" w:hAnsi="Times New Roman" w:cs="Times New Roman"/>
          <w:b/>
          <w:sz w:val="32"/>
        </w:rPr>
        <w:t>City Hall Systems Mobile Bill Payment page</w:t>
      </w:r>
      <w:r w:rsidR="00896955">
        <w:rPr>
          <w:rFonts w:ascii="Times New Roman" w:eastAsia="MS Gothic" w:hAnsi="Times New Roman" w:cs="Times New Roman"/>
          <w:sz w:val="32"/>
        </w:rPr>
        <w:t>.</w:t>
      </w:r>
      <w:r w:rsidR="00896955" w:rsidRPr="00896955">
        <w:rPr>
          <w:rFonts w:ascii="Times New Roman" w:eastAsia="MS Gothic" w:hAnsi="Times New Roman" w:cs="Times New Roman"/>
          <w:sz w:val="32"/>
        </w:rPr>
        <w:t xml:space="preserve"> </w:t>
      </w:r>
    </w:p>
    <w:p w:rsidR="00F9488F" w:rsidRDefault="00F9488F" w:rsidP="00F9488F">
      <w:pPr>
        <w:pStyle w:val="ListParagraph"/>
        <w:rPr>
          <w:rFonts w:ascii="Times New Roman" w:eastAsia="MS Gothic" w:hAnsi="Times New Roman" w:cs="Times New Roman"/>
          <w:sz w:val="32"/>
        </w:rPr>
      </w:pPr>
      <w:r>
        <w:rPr>
          <w:noProof/>
        </w:rPr>
        <w:drawing>
          <wp:inline distT="0" distB="0" distL="0" distR="0" wp14:anchorId="275F27A5" wp14:editId="27BA6606">
            <wp:extent cx="5943600" cy="13246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2B" w:rsidRDefault="0011284F" w:rsidP="00D95B8C">
      <w:pPr>
        <w:pStyle w:val="ListParagraph"/>
        <w:numPr>
          <w:ilvl w:val="0"/>
          <w:numId w:val="3"/>
        </w:numPr>
        <w:rPr>
          <w:rFonts w:ascii="Times New Roman" w:eastAsia="MS Gothic" w:hAnsi="Times New Roman" w:cs="Times New Roman"/>
          <w:sz w:val="32"/>
        </w:rPr>
      </w:pPr>
      <w:r>
        <w:rPr>
          <w:rFonts w:ascii="Times New Roman" w:eastAsia="MS Gothic" w:hAnsi="Times New Roman" w:cs="Times New Roman"/>
          <w:sz w:val="32"/>
        </w:rPr>
        <w:t>Enter Hamilton in the open box that says, Enter your Municipality.</w:t>
      </w:r>
    </w:p>
    <w:p w:rsidR="00563EB7" w:rsidRPr="00563EB7" w:rsidRDefault="0011284F" w:rsidP="00F9488F">
      <w:pPr>
        <w:pStyle w:val="ListParagraph"/>
        <w:rPr>
          <w:rFonts w:ascii="Times New Roman" w:eastAsia="MS Gothic" w:hAnsi="Times New Roman" w:cs="Times New Roman"/>
          <w:sz w:val="32"/>
        </w:rPr>
      </w:pPr>
      <w:r>
        <w:rPr>
          <w:noProof/>
        </w:rPr>
        <w:drawing>
          <wp:inline distT="0" distB="0" distL="0" distR="0" wp14:anchorId="4FA7089B" wp14:editId="2D5248EA">
            <wp:extent cx="1922776" cy="46672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2936" cy="47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EB7" w:rsidRDefault="0011284F" w:rsidP="00D95B8C">
      <w:pPr>
        <w:pStyle w:val="ListParagraph"/>
        <w:numPr>
          <w:ilvl w:val="0"/>
          <w:numId w:val="3"/>
        </w:numPr>
        <w:rPr>
          <w:rFonts w:ascii="Times New Roman" w:eastAsia="MS Gothic" w:hAnsi="Times New Roman" w:cs="Times New Roman"/>
          <w:sz w:val="32"/>
        </w:rPr>
      </w:pPr>
      <w:r>
        <w:rPr>
          <w:rFonts w:ascii="Times New Roman" w:eastAsia="MS Gothic" w:hAnsi="Times New Roman" w:cs="Times New Roman"/>
          <w:sz w:val="32"/>
        </w:rPr>
        <w:t xml:space="preserve">Select the drop down screen </w:t>
      </w:r>
      <w:r w:rsidR="00563EB7">
        <w:rPr>
          <w:rFonts w:ascii="Times New Roman" w:eastAsia="MS Gothic" w:hAnsi="Times New Roman" w:cs="Times New Roman"/>
          <w:sz w:val="32"/>
        </w:rPr>
        <w:t xml:space="preserve">next </w:t>
      </w:r>
      <w:r w:rsidR="006A0D64">
        <w:rPr>
          <w:rFonts w:ascii="Times New Roman" w:eastAsia="MS Gothic" w:hAnsi="Times New Roman" w:cs="Times New Roman"/>
          <w:sz w:val="32"/>
        </w:rPr>
        <w:t xml:space="preserve">to </w:t>
      </w:r>
      <w:r w:rsidR="00A5552B">
        <w:rPr>
          <w:rFonts w:ascii="Times New Roman" w:eastAsia="MS Gothic" w:hAnsi="Times New Roman" w:cs="Times New Roman"/>
          <w:sz w:val="32"/>
        </w:rPr>
        <w:t>“</w:t>
      </w:r>
      <w:r w:rsidR="00A5552B" w:rsidRPr="00A5552B">
        <w:rPr>
          <w:rFonts w:ascii="Times New Roman" w:eastAsia="MS Gothic" w:hAnsi="Times New Roman" w:cs="Times New Roman"/>
          <w:b/>
          <w:sz w:val="32"/>
        </w:rPr>
        <w:t>fire</w:t>
      </w:r>
      <w:r w:rsidR="00A5552B">
        <w:rPr>
          <w:rFonts w:ascii="Times New Roman" w:eastAsia="MS Gothic" w:hAnsi="Times New Roman" w:cs="Times New Roman"/>
          <w:sz w:val="32"/>
        </w:rPr>
        <w:t xml:space="preserve">”, </w:t>
      </w:r>
      <w:r w:rsidR="00985C7F">
        <w:rPr>
          <w:rFonts w:ascii="Times New Roman" w:eastAsia="MS Gothic" w:hAnsi="Times New Roman" w:cs="Times New Roman"/>
          <w:sz w:val="32"/>
        </w:rPr>
        <w:t xml:space="preserve">and </w:t>
      </w:r>
      <w:r w:rsidR="00A5552B">
        <w:rPr>
          <w:rFonts w:ascii="Times New Roman" w:eastAsia="MS Gothic" w:hAnsi="Times New Roman" w:cs="Times New Roman"/>
          <w:sz w:val="32"/>
        </w:rPr>
        <w:t>then select “</w:t>
      </w:r>
      <w:r w:rsidR="00A5552B" w:rsidRPr="00A5552B">
        <w:rPr>
          <w:rFonts w:ascii="Times New Roman" w:eastAsia="MS Gothic" w:hAnsi="Times New Roman" w:cs="Times New Roman"/>
          <w:b/>
          <w:sz w:val="32"/>
        </w:rPr>
        <w:t>Activate Burning Permit</w:t>
      </w:r>
      <w:r w:rsidR="00A5552B">
        <w:rPr>
          <w:rFonts w:ascii="Times New Roman" w:eastAsia="MS Gothic" w:hAnsi="Times New Roman" w:cs="Times New Roman"/>
          <w:sz w:val="32"/>
        </w:rPr>
        <w:t>”, or “</w:t>
      </w:r>
      <w:r w:rsidR="00A5552B" w:rsidRPr="00A5552B">
        <w:rPr>
          <w:rFonts w:ascii="Times New Roman" w:eastAsia="MS Gothic" w:hAnsi="Times New Roman" w:cs="Times New Roman"/>
          <w:b/>
          <w:sz w:val="32"/>
        </w:rPr>
        <w:t>Buy Burning Permit</w:t>
      </w:r>
      <w:r w:rsidR="00A5552B">
        <w:rPr>
          <w:rFonts w:ascii="Times New Roman" w:eastAsia="MS Gothic" w:hAnsi="Times New Roman" w:cs="Times New Roman"/>
          <w:sz w:val="32"/>
        </w:rPr>
        <w:t>”.</w:t>
      </w:r>
      <w:r w:rsidR="00353B55">
        <w:rPr>
          <w:rFonts w:ascii="Times New Roman" w:eastAsia="MS Gothic" w:hAnsi="Times New Roman" w:cs="Times New Roman"/>
          <w:sz w:val="32"/>
        </w:rPr>
        <w:t xml:space="preserve"> </w:t>
      </w:r>
    </w:p>
    <w:p w:rsidR="00F9488F" w:rsidRPr="00F9488F" w:rsidRDefault="00F9488F" w:rsidP="00F9488F">
      <w:pPr>
        <w:rPr>
          <w:rFonts w:ascii="Times New Roman" w:eastAsia="MS Gothic" w:hAnsi="Times New Roman" w:cs="Times New Roman"/>
          <w:sz w:val="32"/>
        </w:rPr>
      </w:pPr>
      <w:r>
        <w:rPr>
          <w:noProof/>
        </w:rPr>
        <w:drawing>
          <wp:inline distT="0" distB="0" distL="0" distR="0" wp14:anchorId="78DD0096" wp14:editId="516C8482">
            <wp:extent cx="1047750" cy="968937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8572" cy="97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D9F" w:rsidRDefault="00F9488F" w:rsidP="00F9488F">
      <w:pPr>
        <w:pStyle w:val="ListParagraph"/>
        <w:numPr>
          <w:ilvl w:val="0"/>
          <w:numId w:val="3"/>
        </w:numPr>
        <w:rPr>
          <w:rFonts w:ascii="Times New Roman" w:eastAsia="MS Gothic" w:hAnsi="Times New Roman" w:cs="Times New Roman"/>
          <w:sz w:val="32"/>
        </w:rPr>
      </w:pPr>
      <w:r>
        <w:rPr>
          <w:rFonts w:ascii="Times New Roman" w:eastAsia="MS Gothic" w:hAnsi="Times New Roman" w:cs="Times New Roman"/>
          <w:sz w:val="32"/>
        </w:rPr>
        <w:t>Once you’re at the City Hall</w:t>
      </w:r>
      <w:r w:rsidR="00595E25">
        <w:rPr>
          <w:rFonts w:ascii="Times New Roman" w:eastAsia="MS Gothic" w:hAnsi="Times New Roman" w:cs="Times New Roman"/>
          <w:sz w:val="32"/>
        </w:rPr>
        <w:t xml:space="preserve"> System’s</w:t>
      </w:r>
      <w:r>
        <w:rPr>
          <w:rFonts w:ascii="Times New Roman" w:eastAsia="MS Gothic" w:hAnsi="Times New Roman" w:cs="Times New Roman"/>
          <w:sz w:val="32"/>
        </w:rPr>
        <w:t xml:space="preserve"> site follow the prompts to finish the transaction and/or activate your permit.</w:t>
      </w:r>
      <w:r w:rsidR="00595E25">
        <w:rPr>
          <w:rFonts w:ascii="Times New Roman" w:eastAsia="MS Gothic" w:hAnsi="Times New Roman" w:cs="Times New Roman"/>
          <w:sz w:val="32"/>
        </w:rPr>
        <w:t xml:space="preserve"> A permit must be activated every time you plan on burning </w:t>
      </w:r>
      <w:r w:rsidR="00595E25" w:rsidRPr="00595E25">
        <w:rPr>
          <w:rFonts w:ascii="Times New Roman" w:eastAsia="MS Gothic" w:hAnsi="Times New Roman" w:cs="Times New Roman"/>
          <w:b/>
          <w:sz w:val="32"/>
        </w:rPr>
        <w:t>“on a daily basis”.</w:t>
      </w:r>
    </w:p>
    <w:p w:rsidR="00595E25" w:rsidRDefault="00595E25" w:rsidP="00595E25">
      <w:pPr>
        <w:rPr>
          <w:rFonts w:ascii="Times New Roman" w:eastAsia="MS Gothic" w:hAnsi="Times New Roman" w:cs="Times New Roman"/>
          <w:sz w:val="32"/>
        </w:rPr>
      </w:pPr>
    </w:p>
    <w:p w:rsidR="00595E25" w:rsidRPr="00595E25" w:rsidRDefault="00595E25" w:rsidP="00595E25">
      <w:pPr>
        <w:rPr>
          <w:rFonts w:ascii="Times New Roman" w:eastAsia="MS Gothic" w:hAnsi="Times New Roman" w:cs="Times New Roman"/>
          <w:sz w:val="32"/>
        </w:rPr>
      </w:pPr>
    </w:p>
    <w:p w:rsidR="00E852F1" w:rsidRDefault="00DD7D9F">
      <w:r>
        <w:rPr>
          <w:noProof/>
        </w:rPr>
        <w:drawing>
          <wp:inline distT="0" distB="0" distL="0" distR="0" wp14:anchorId="50B6B2AA" wp14:editId="3AB0208D">
            <wp:extent cx="5991225" cy="2582232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7141" cy="267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33" w:rsidRDefault="00595E25">
      <w:pPr>
        <w:rPr>
          <w:b/>
          <w:sz w:val="28"/>
        </w:rPr>
      </w:pPr>
      <w:r w:rsidRPr="00595E25">
        <w:rPr>
          <w:sz w:val="28"/>
        </w:rPr>
        <w:t xml:space="preserve">After you buy your permit for the season you must activate it, </w:t>
      </w:r>
      <w:r w:rsidRPr="00595E25">
        <w:rPr>
          <w:b/>
          <w:sz w:val="28"/>
        </w:rPr>
        <w:t>BUYING YOUR PERMIT FOR THE FIRST TIME</w:t>
      </w:r>
      <w:r>
        <w:rPr>
          <w:b/>
          <w:sz w:val="28"/>
        </w:rPr>
        <w:t>,</w:t>
      </w:r>
      <w:r w:rsidRPr="00595E25">
        <w:rPr>
          <w:b/>
          <w:sz w:val="28"/>
        </w:rPr>
        <w:t xml:space="preserve"> WI</w:t>
      </w:r>
      <w:r>
        <w:rPr>
          <w:b/>
          <w:sz w:val="28"/>
        </w:rPr>
        <w:t>LL NOT AUTOMATICALLY ACTIVATE IT!</w:t>
      </w:r>
    </w:p>
    <w:p w:rsidR="00752E92" w:rsidRDefault="00752E92">
      <w:pPr>
        <w:rPr>
          <w:b/>
          <w:sz w:val="28"/>
        </w:rPr>
      </w:pPr>
    </w:p>
    <w:p w:rsidR="00752E92" w:rsidRDefault="00752E92">
      <w:pPr>
        <w:rPr>
          <w:b/>
          <w:sz w:val="28"/>
        </w:rPr>
      </w:pPr>
    </w:p>
    <w:p w:rsidR="00752E92" w:rsidRDefault="004F41A8" w:rsidP="004F41A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0B5283A" wp14:editId="12AEA642">
            <wp:extent cx="1857375" cy="1809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A8" w:rsidRDefault="004F41A8" w:rsidP="004F41A8">
      <w:pPr>
        <w:jc w:val="center"/>
        <w:rPr>
          <w:b/>
          <w:sz w:val="28"/>
        </w:rPr>
      </w:pPr>
      <w:r>
        <w:rPr>
          <w:b/>
          <w:sz w:val="28"/>
        </w:rPr>
        <w:t xml:space="preserve">Use QR code for direct link </w:t>
      </w:r>
    </w:p>
    <w:p w:rsidR="004F41A8" w:rsidRDefault="004F41A8" w:rsidP="004F41A8">
      <w:pPr>
        <w:jc w:val="center"/>
        <w:rPr>
          <w:b/>
          <w:sz w:val="28"/>
        </w:rPr>
      </w:pPr>
      <w:r>
        <w:rPr>
          <w:b/>
          <w:sz w:val="28"/>
        </w:rPr>
        <w:t>To City Hall Systems</w:t>
      </w:r>
    </w:p>
    <w:p w:rsidR="004F41A8" w:rsidRPr="00595E25" w:rsidRDefault="004F41A8" w:rsidP="004F41A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where you purchase/ activate your Permit</w:t>
      </w:r>
    </w:p>
    <w:sectPr w:rsidR="004F41A8" w:rsidRPr="00595E25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D8" w:rsidRDefault="00C21FD8" w:rsidP="003C7D37">
      <w:pPr>
        <w:spacing w:after="0" w:line="240" w:lineRule="auto"/>
      </w:pPr>
      <w:r>
        <w:separator/>
      </w:r>
    </w:p>
  </w:endnote>
  <w:endnote w:type="continuationSeparator" w:id="0">
    <w:p w:rsidR="00C21FD8" w:rsidRDefault="00C21FD8" w:rsidP="003C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399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D37" w:rsidRDefault="003C7D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D37" w:rsidRDefault="003C7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D8" w:rsidRDefault="00C21FD8" w:rsidP="003C7D37">
      <w:pPr>
        <w:spacing w:after="0" w:line="240" w:lineRule="auto"/>
      </w:pPr>
      <w:r>
        <w:separator/>
      </w:r>
    </w:p>
  </w:footnote>
  <w:footnote w:type="continuationSeparator" w:id="0">
    <w:p w:rsidR="00C21FD8" w:rsidRDefault="00C21FD8" w:rsidP="003C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6CD3"/>
    <w:multiLevelType w:val="hybridMultilevel"/>
    <w:tmpl w:val="424CC898"/>
    <w:lvl w:ilvl="0" w:tplc="FB1044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491D"/>
    <w:multiLevelType w:val="hybridMultilevel"/>
    <w:tmpl w:val="2EE0B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1E07"/>
    <w:multiLevelType w:val="hybridMultilevel"/>
    <w:tmpl w:val="4BFE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9"/>
    <w:rsid w:val="00020600"/>
    <w:rsid w:val="000C488A"/>
    <w:rsid w:val="000E756C"/>
    <w:rsid w:val="0011284F"/>
    <w:rsid w:val="00117BB2"/>
    <w:rsid w:val="001C31DB"/>
    <w:rsid w:val="002E59EB"/>
    <w:rsid w:val="00331EE7"/>
    <w:rsid w:val="00353B55"/>
    <w:rsid w:val="00377158"/>
    <w:rsid w:val="00391333"/>
    <w:rsid w:val="003C7D37"/>
    <w:rsid w:val="004428F9"/>
    <w:rsid w:val="00442C61"/>
    <w:rsid w:val="00446535"/>
    <w:rsid w:val="00477CBD"/>
    <w:rsid w:val="00484C1D"/>
    <w:rsid w:val="004F41A8"/>
    <w:rsid w:val="005335BF"/>
    <w:rsid w:val="00563EB7"/>
    <w:rsid w:val="00595E25"/>
    <w:rsid w:val="00692E8F"/>
    <w:rsid w:val="006A0D64"/>
    <w:rsid w:val="006B7C99"/>
    <w:rsid w:val="006D217E"/>
    <w:rsid w:val="006D22CC"/>
    <w:rsid w:val="00752E92"/>
    <w:rsid w:val="007763BB"/>
    <w:rsid w:val="007D4F1A"/>
    <w:rsid w:val="007F6702"/>
    <w:rsid w:val="0084708E"/>
    <w:rsid w:val="00896955"/>
    <w:rsid w:val="008A2053"/>
    <w:rsid w:val="00930C77"/>
    <w:rsid w:val="0094595A"/>
    <w:rsid w:val="00964B90"/>
    <w:rsid w:val="00985C7F"/>
    <w:rsid w:val="00A314A1"/>
    <w:rsid w:val="00A5552B"/>
    <w:rsid w:val="00AD48F9"/>
    <w:rsid w:val="00B416DB"/>
    <w:rsid w:val="00C21FD8"/>
    <w:rsid w:val="00D06833"/>
    <w:rsid w:val="00D27716"/>
    <w:rsid w:val="00D66276"/>
    <w:rsid w:val="00D95B8C"/>
    <w:rsid w:val="00DD7D9F"/>
    <w:rsid w:val="00DE75CE"/>
    <w:rsid w:val="00E852F1"/>
    <w:rsid w:val="00F60D51"/>
    <w:rsid w:val="00F9488F"/>
    <w:rsid w:val="00F94ACE"/>
    <w:rsid w:val="00FD153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DB54"/>
  <w15:docId w15:val="{A15CCD4C-6B1D-4BF3-8DDD-95B4B6A9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37"/>
  </w:style>
  <w:style w:type="paragraph" w:styleId="Footer">
    <w:name w:val="footer"/>
    <w:basedOn w:val="Normal"/>
    <w:link w:val="FooterChar"/>
    <w:uiPriority w:val="99"/>
    <w:unhideWhenUsed/>
    <w:rsid w:val="003C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37"/>
  </w:style>
  <w:style w:type="paragraph" w:styleId="ListParagraph">
    <w:name w:val="List Paragraph"/>
    <w:basedOn w:val="Normal"/>
    <w:uiPriority w:val="34"/>
    <w:qFormat/>
    <w:rsid w:val="00117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B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ma.gov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082A-65D9-4239-8D46-10E3F383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RBrunet</dc:creator>
  <cp:lastModifiedBy>Ray Brunet</cp:lastModifiedBy>
  <cp:revision>2</cp:revision>
  <cp:lastPrinted>2024-12-30T21:21:00Z</cp:lastPrinted>
  <dcterms:created xsi:type="dcterms:W3CDTF">2025-01-03T17:24:00Z</dcterms:created>
  <dcterms:modified xsi:type="dcterms:W3CDTF">2025-01-03T17:24:00Z</dcterms:modified>
</cp:coreProperties>
</file>