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AFB" w:rsidRPr="00FF6B5A" w:rsidRDefault="00FF6B5A">
      <w:pPr>
        <w:rPr>
          <w:rFonts w:ascii="Times New Roman" w:hAnsi="Times New Roman" w:cs="Times New Roman"/>
          <w:b/>
          <w:color w:val="7030A0"/>
          <w:sz w:val="24"/>
          <w:szCs w:val="24"/>
        </w:rPr>
      </w:pPr>
      <w:bookmarkStart w:id="0" w:name="_GoBack"/>
      <w:bookmarkEnd w:id="0"/>
      <w:r>
        <w:rPr>
          <w:rFonts w:ascii="Times New Roman" w:hAnsi="Times New Roman" w:cs="Times New Roman"/>
          <w:b/>
          <w:color w:val="7030A0"/>
          <w:sz w:val="24"/>
          <w:szCs w:val="24"/>
        </w:rPr>
        <w:t>RECEIVED BY TOWN CLERK: 02/13/2025 @ 10:39 AM</w:t>
      </w:r>
    </w:p>
    <w:p w:rsidR="00972B47" w:rsidRPr="00972B47" w:rsidRDefault="00EE4AFB" w:rsidP="00972B47">
      <w:pPr>
        <w:jc w:val="center"/>
        <w:rPr>
          <w:rFonts w:cstheme="minorHAnsi"/>
        </w:rPr>
      </w:pPr>
      <w:r w:rsidRPr="005C31BB">
        <w:rPr>
          <w:rFonts w:cstheme="minorHAnsi"/>
          <w:noProof/>
        </w:rPr>
        <w:drawing>
          <wp:inline distT="0" distB="0" distL="0" distR="0" wp14:anchorId="7FC00DE9" wp14:editId="05E2923E">
            <wp:extent cx="960120" cy="944880"/>
            <wp:effectExtent l="0" t="0" r="0" b="7620"/>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0120" cy="944880"/>
                    </a:xfrm>
                    <a:prstGeom prst="rect">
                      <a:avLst/>
                    </a:prstGeom>
                    <a:noFill/>
                    <a:ln>
                      <a:noFill/>
                    </a:ln>
                  </pic:spPr>
                </pic:pic>
              </a:graphicData>
            </a:graphic>
          </wp:inline>
        </w:drawing>
      </w:r>
    </w:p>
    <w:p w:rsidR="00972B47" w:rsidRPr="009A2E55" w:rsidRDefault="00972B47" w:rsidP="00972B47">
      <w:pPr>
        <w:spacing w:after="0"/>
        <w:jc w:val="center"/>
        <w:rPr>
          <w:rFonts w:ascii="Georgia" w:hAnsi="Georgia" w:cs="Times New Roman"/>
          <w:b/>
          <w:sz w:val="26"/>
          <w:szCs w:val="26"/>
        </w:rPr>
      </w:pPr>
      <w:r w:rsidRPr="009A2E55">
        <w:rPr>
          <w:rFonts w:ascii="Georgia" w:hAnsi="Georgia" w:cs="Times New Roman"/>
          <w:b/>
          <w:sz w:val="26"/>
          <w:szCs w:val="26"/>
        </w:rPr>
        <w:t>TOWN OF HAMILTON PLANNING BOARD AGENDA</w:t>
      </w:r>
    </w:p>
    <w:p w:rsidR="00972B47" w:rsidRPr="00CD573D" w:rsidRDefault="00972B47" w:rsidP="00972B47">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Wednesday</w:t>
      </w:r>
      <w:r w:rsidRPr="00CD573D">
        <w:rPr>
          <w:rFonts w:ascii="Times New Roman" w:hAnsi="Times New Roman" w:cs="Times New Roman"/>
          <w:sz w:val="25"/>
          <w:szCs w:val="25"/>
        </w:rPr>
        <w:t xml:space="preserve">, </w:t>
      </w:r>
      <w:r>
        <w:rPr>
          <w:rFonts w:ascii="Times New Roman" w:hAnsi="Times New Roman" w:cs="Times New Roman"/>
          <w:sz w:val="25"/>
          <w:szCs w:val="25"/>
        </w:rPr>
        <w:t>March 12</w:t>
      </w:r>
      <w:r w:rsidRPr="00CD573D">
        <w:rPr>
          <w:rFonts w:ascii="Times New Roman" w:hAnsi="Times New Roman" w:cs="Times New Roman"/>
          <w:sz w:val="25"/>
          <w:szCs w:val="25"/>
        </w:rPr>
        <w:t xml:space="preserve">, </w:t>
      </w:r>
      <w:r>
        <w:rPr>
          <w:rFonts w:ascii="Times New Roman" w:hAnsi="Times New Roman" w:cs="Times New Roman"/>
          <w:sz w:val="25"/>
          <w:szCs w:val="25"/>
        </w:rPr>
        <w:t>2025</w:t>
      </w:r>
      <w:r w:rsidRPr="00CD573D">
        <w:rPr>
          <w:rFonts w:ascii="Times New Roman" w:hAnsi="Times New Roman" w:cs="Times New Roman"/>
          <w:sz w:val="25"/>
          <w:szCs w:val="25"/>
        </w:rPr>
        <w:t>, 7:00 PM</w:t>
      </w:r>
    </w:p>
    <w:p w:rsidR="00972B47" w:rsidRPr="00CD573D" w:rsidRDefault="00972B47" w:rsidP="00972B47">
      <w:pPr>
        <w:spacing w:after="0" w:line="240" w:lineRule="auto"/>
        <w:jc w:val="center"/>
        <w:rPr>
          <w:rFonts w:ascii="Times New Roman" w:hAnsi="Times New Roman" w:cs="Times New Roman"/>
          <w:sz w:val="25"/>
          <w:szCs w:val="25"/>
        </w:rPr>
      </w:pPr>
      <w:r w:rsidRPr="00CD573D">
        <w:rPr>
          <w:rFonts w:ascii="Times New Roman" w:hAnsi="Times New Roman" w:cs="Times New Roman"/>
          <w:sz w:val="25"/>
          <w:szCs w:val="25"/>
        </w:rPr>
        <w:t>Hamilton-Wenham Public Library Meeting Room – 14 Union Street, Hamilton, MA</w:t>
      </w:r>
    </w:p>
    <w:p w:rsidR="00972B47" w:rsidRDefault="00972B47" w:rsidP="00972B47">
      <w:pPr>
        <w:spacing w:after="0" w:line="240" w:lineRule="auto"/>
        <w:jc w:val="center"/>
        <w:rPr>
          <w:rFonts w:ascii="Georgia" w:hAnsi="Georgia" w:cs="Times New Roman"/>
          <w:b/>
          <w:color w:val="C00000"/>
          <w:sz w:val="19"/>
          <w:szCs w:val="19"/>
        </w:rPr>
      </w:pPr>
    </w:p>
    <w:p w:rsidR="00972B47" w:rsidRDefault="00972B47" w:rsidP="00972B47">
      <w:pPr>
        <w:spacing w:after="0" w:line="240" w:lineRule="auto"/>
        <w:jc w:val="center"/>
        <w:rPr>
          <w:rFonts w:ascii="Georgia" w:hAnsi="Georgia" w:cs="Times New Roman"/>
          <w:b/>
          <w:color w:val="C00000"/>
          <w:sz w:val="19"/>
          <w:szCs w:val="19"/>
        </w:rPr>
      </w:pPr>
    </w:p>
    <w:p w:rsidR="00972B47" w:rsidRPr="00CD573D" w:rsidRDefault="00972B47" w:rsidP="00972B47">
      <w:pPr>
        <w:spacing w:after="0" w:line="240" w:lineRule="auto"/>
        <w:jc w:val="center"/>
        <w:rPr>
          <w:rFonts w:ascii="Georgia" w:hAnsi="Georgia" w:cs="Times New Roman"/>
          <w:b/>
          <w:color w:val="C00000"/>
          <w:sz w:val="19"/>
          <w:szCs w:val="19"/>
        </w:rPr>
      </w:pPr>
      <w:r w:rsidRPr="00CD573D">
        <w:rPr>
          <w:rFonts w:ascii="Georgia" w:hAnsi="Georgia" w:cs="Times New Roman"/>
          <w:b/>
          <w:color w:val="C00000"/>
          <w:sz w:val="19"/>
          <w:szCs w:val="19"/>
        </w:rPr>
        <w:t>THIS IS AN IN-PERSON MEETING. *</w:t>
      </w:r>
      <w:r w:rsidRPr="00CD573D">
        <w:rPr>
          <w:rFonts w:ascii="Georgia" w:hAnsi="Georgia" w:cs="Times New Roman"/>
          <w:b/>
          <w:color w:val="C00000"/>
          <w:sz w:val="19"/>
          <w:szCs w:val="19"/>
          <w:u w:val="single"/>
        </w:rPr>
        <w:t>NOTE</w:t>
      </w:r>
      <w:r w:rsidRPr="00CD573D">
        <w:rPr>
          <w:rFonts w:ascii="Georgia" w:hAnsi="Georgia" w:cs="Times New Roman"/>
          <w:b/>
          <w:color w:val="C00000"/>
          <w:sz w:val="19"/>
          <w:szCs w:val="19"/>
        </w:rPr>
        <w:t>: AS A COURTESY TO THE PUBLIC, ZOOM ACCESS WILL BE PROVIDED VIA THE LINK BELOW. HOWEVER THE MEETING WILL NOT BE TERMINATED IN THE EVENT THAT TECHNOLOGICAL ISSUES DISRUPT THE ZOOM BROADCAST.</w:t>
      </w:r>
    </w:p>
    <w:p w:rsidR="00972B47" w:rsidRPr="0060374D" w:rsidRDefault="00972B47" w:rsidP="00972B47">
      <w:pPr>
        <w:pStyle w:val="xmsonormal"/>
        <w:spacing w:before="0" w:beforeAutospacing="0" w:after="0" w:afterAutospacing="0"/>
        <w:rPr>
          <w:b/>
          <w:u w:val="single"/>
          <w:bdr w:val="none" w:sz="0" w:space="0" w:color="auto" w:frame="1"/>
        </w:rPr>
      </w:pPr>
    </w:p>
    <w:p w:rsidR="00972B47" w:rsidRDefault="00972B47" w:rsidP="00EE4AFB">
      <w:pPr>
        <w:pStyle w:val="xmsonormal"/>
        <w:spacing w:before="0" w:beforeAutospacing="0" w:after="0" w:afterAutospacing="0"/>
        <w:jc w:val="center"/>
        <w:rPr>
          <w:u w:val="single"/>
          <w:bdr w:val="none" w:sz="0" w:space="0" w:color="auto" w:frame="1"/>
        </w:rPr>
      </w:pPr>
      <w:r>
        <w:rPr>
          <w:u w:val="single"/>
          <w:bdr w:val="none" w:sz="0" w:space="0" w:color="auto" w:frame="1"/>
        </w:rPr>
        <w:t>ZOOM log-in link</w:t>
      </w:r>
      <w:r w:rsidR="00EE4AFB" w:rsidRPr="0060374D">
        <w:rPr>
          <w:u w:val="single"/>
          <w:bdr w:val="none" w:sz="0" w:space="0" w:color="auto" w:frame="1"/>
        </w:rPr>
        <w:t>:</w:t>
      </w:r>
    </w:p>
    <w:p w:rsidR="008F1491" w:rsidRDefault="002C496A" w:rsidP="008F1491">
      <w:pPr>
        <w:pStyle w:val="xmsonormal"/>
        <w:spacing w:before="0" w:beforeAutospacing="0" w:after="0" w:afterAutospacing="0"/>
        <w:contextualSpacing/>
        <w:jc w:val="center"/>
        <w:rPr>
          <w:bdr w:val="none" w:sz="0" w:space="0" w:color="auto" w:frame="1"/>
        </w:rPr>
      </w:pPr>
      <w:hyperlink r:id="rId5" w:history="1">
        <w:r w:rsidR="008F1491" w:rsidRPr="00B553DC">
          <w:rPr>
            <w:rStyle w:val="Hyperlink"/>
            <w:bdr w:val="none" w:sz="0" w:space="0" w:color="auto" w:frame="1"/>
          </w:rPr>
          <w:t>https://us02web.zoom.us/j/88646224254?pwd=Sc8ha4NyshZoZyRLp4RkyHhTLW71Zy.1</w:t>
        </w:r>
      </w:hyperlink>
    </w:p>
    <w:p w:rsidR="008F1491" w:rsidRPr="008F1491" w:rsidRDefault="008F1491" w:rsidP="008F1491">
      <w:pPr>
        <w:pStyle w:val="xmsonormal"/>
        <w:spacing w:before="0" w:beforeAutospacing="0" w:after="0" w:afterAutospacing="0"/>
        <w:contextualSpacing/>
        <w:jc w:val="center"/>
        <w:rPr>
          <w:sz w:val="12"/>
          <w:szCs w:val="12"/>
          <w:bdr w:val="none" w:sz="0" w:space="0" w:color="auto" w:frame="1"/>
        </w:rPr>
      </w:pPr>
    </w:p>
    <w:p w:rsidR="00EE4AFB" w:rsidRPr="00972B47" w:rsidRDefault="00972B47" w:rsidP="008F1491">
      <w:pPr>
        <w:pStyle w:val="xmsonormal"/>
        <w:spacing w:before="0" w:beforeAutospacing="0" w:after="0" w:afterAutospacing="0"/>
        <w:contextualSpacing/>
        <w:jc w:val="center"/>
        <w:rPr>
          <w:bdr w:val="none" w:sz="0" w:space="0" w:color="auto" w:frame="1"/>
        </w:rPr>
      </w:pPr>
      <w:r w:rsidRPr="008F1491">
        <w:rPr>
          <w:bdr w:val="none" w:sz="0" w:space="0" w:color="auto" w:frame="1"/>
        </w:rPr>
        <w:t>Meeting</w:t>
      </w:r>
      <w:r>
        <w:rPr>
          <w:bdr w:val="none" w:sz="0" w:space="0" w:color="auto" w:frame="1"/>
        </w:rPr>
        <w:t xml:space="preserve"> ID: </w:t>
      </w:r>
      <w:r w:rsidRPr="00972B47">
        <w:rPr>
          <w:color w:val="000000"/>
        </w:rPr>
        <w:t>886 4622 4254</w:t>
      </w:r>
      <w:r>
        <w:rPr>
          <w:rFonts w:ascii="Segoe UI" w:hAnsi="Segoe UI" w:cs="Segoe UI"/>
          <w:color w:val="000000"/>
          <w:sz w:val="21"/>
          <w:szCs w:val="21"/>
        </w:rPr>
        <w:t xml:space="preserve">            </w:t>
      </w:r>
      <w:r>
        <w:rPr>
          <w:bdr w:val="none" w:sz="0" w:space="0" w:color="auto" w:frame="1"/>
        </w:rPr>
        <w:t>Passcode</w:t>
      </w:r>
      <w:r w:rsidRPr="00972B47">
        <w:rPr>
          <w:bdr w:val="none" w:sz="0" w:space="0" w:color="auto" w:frame="1"/>
        </w:rPr>
        <w:t xml:space="preserve">: </w:t>
      </w:r>
      <w:r w:rsidRPr="00972B47">
        <w:rPr>
          <w:color w:val="000000"/>
        </w:rPr>
        <w:t>824665</w:t>
      </w:r>
      <w:r>
        <w:rPr>
          <w:bdr w:val="none" w:sz="0" w:space="0" w:color="auto" w:frame="1"/>
        </w:rPr>
        <w:t xml:space="preserve">          </w:t>
      </w:r>
      <w:r w:rsidR="00EE4AFB" w:rsidRPr="00972B47">
        <w:rPr>
          <w:bdr w:val="none" w:sz="0" w:space="0" w:color="auto" w:frame="1"/>
        </w:rPr>
        <w:t xml:space="preserve">Telephone:  </w:t>
      </w:r>
      <w:r w:rsidR="00EE4AFB" w:rsidRPr="0060374D">
        <w:rPr>
          <w:bdr w:val="none" w:sz="0" w:space="0" w:color="auto" w:frame="1"/>
        </w:rPr>
        <w:t>US: 1-305-224-1968</w:t>
      </w:r>
    </w:p>
    <w:p w:rsidR="00EE4AFB" w:rsidRPr="0060374D" w:rsidRDefault="00EE4AFB">
      <w:pPr>
        <w:rPr>
          <w:rFonts w:ascii="Times New Roman" w:hAnsi="Times New Roman" w:cs="Times New Roman"/>
          <w:sz w:val="24"/>
          <w:szCs w:val="24"/>
        </w:rPr>
      </w:pPr>
    </w:p>
    <w:p w:rsidR="00EE4AFB" w:rsidRDefault="00EE4AFB" w:rsidP="00EE4AFB">
      <w:pPr>
        <w:rPr>
          <w:rFonts w:ascii="Times New Roman" w:hAnsi="Times New Roman" w:cs="Times New Roman"/>
          <w:sz w:val="24"/>
          <w:szCs w:val="24"/>
        </w:rPr>
      </w:pPr>
      <w:r w:rsidRPr="00972B47">
        <w:rPr>
          <w:rFonts w:ascii="Times New Roman" w:hAnsi="Times New Roman" w:cs="Times New Roman"/>
          <w:b/>
          <w:sz w:val="24"/>
          <w:szCs w:val="24"/>
          <w:u w:val="single"/>
        </w:rPr>
        <w:t>PUBLIC HEARING</w:t>
      </w:r>
      <w:r w:rsidRPr="00972B47">
        <w:rPr>
          <w:rFonts w:ascii="Times New Roman" w:hAnsi="Times New Roman" w:cs="Times New Roman"/>
          <w:b/>
          <w:sz w:val="24"/>
          <w:szCs w:val="24"/>
        </w:rPr>
        <w:t xml:space="preserve">: </w:t>
      </w:r>
      <w:r w:rsidRPr="0060374D">
        <w:rPr>
          <w:rFonts w:ascii="Times New Roman" w:hAnsi="Times New Roman" w:cs="Times New Roman"/>
          <w:sz w:val="24"/>
          <w:szCs w:val="24"/>
        </w:rPr>
        <w:t xml:space="preserve">The Planning Board will conduct a public hearing pursuant to M.G.L. </w:t>
      </w:r>
      <w:proofErr w:type="spellStart"/>
      <w:r w:rsidRPr="0060374D">
        <w:rPr>
          <w:rFonts w:ascii="Times New Roman" w:hAnsi="Times New Roman" w:cs="Times New Roman"/>
          <w:sz w:val="24"/>
          <w:szCs w:val="24"/>
        </w:rPr>
        <w:t>c</w:t>
      </w:r>
      <w:r w:rsidRPr="0060374D">
        <w:rPr>
          <w:rFonts w:ascii="Times New Roman" w:hAnsi="Times New Roman" w:cs="Times New Roman"/>
          <w:bCs/>
          <w:sz w:val="24"/>
          <w:szCs w:val="24"/>
        </w:rPr>
        <w:t>h</w:t>
      </w:r>
      <w:r w:rsidRPr="0060374D">
        <w:rPr>
          <w:rFonts w:ascii="Times New Roman" w:hAnsi="Times New Roman" w:cs="Times New Roman"/>
          <w:b/>
          <w:bCs/>
          <w:sz w:val="24"/>
          <w:szCs w:val="24"/>
        </w:rPr>
        <w:t>.</w:t>
      </w:r>
      <w:proofErr w:type="spellEnd"/>
      <w:r w:rsidRPr="0060374D">
        <w:rPr>
          <w:rFonts w:ascii="Times New Roman" w:hAnsi="Times New Roman" w:cs="Times New Roman"/>
          <w:sz w:val="24"/>
          <w:szCs w:val="24"/>
        </w:rPr>
        <w:t xml:space="preserve"> 40A, </w:t>
      </w:r>
      <w:r w:rsidRPr="0060374D">
        <w:rPr>
          <w:rFonts w:ascii="Times New Roman" w:hAnsi="Times New Roman" w:cs="Times New Roman"/>
          <w:bCs/>
          <w:sz w:val="24"/>
          <w:szCs w:val="24"/>
        </w:rPr>
        <w:t>§</w:t>
      </w:r>
      <w:r w:rsidRPr="0060374D">
        <w:rPr>
          <w:rFonts w:ascii="Times New Roman" w:hAnsi="Times New Roman" w:cs="Times New Roman"/>
          <w:b/>
          <w:bCs/>
          <w:sz w:val="24"/>
          <w:szCs w:val="24"/>
        </w:rPr>
        <w:t xml:space="preserve"> </w:t>
      </w:r>
      <w:r w:rsidRPr="0060374D">
        <w:rPr>
          <w:rFonts w:ascii="Times New Roman" w:hAnsi="Times New Roman" w:cs="Times New Roman"/>
          <w:sz w:val="24"/>
          <w:szCs w:val="24"/>
        </w:rPr>
        <w:t xml:space="preserve">5, for consideration of proposed amendments to the Hamilton Zoning Bylaw. </w:t>
      </w:r>
      <w:r w:rsidR="00972B47">
        <w:rPr>
          <w:rFonts w:ascii="Times New Roman" w:hAnsi="Times New Roman" w:cs="Times New Roman"/>
          <w:sz w:val="24"/>
          <w:szCs w:val="24"/>
        </w:rPr>
        <w:t xml:space="preserve">A description of </w:t>
      </w:r>
      <w:r w:rsidR="006C7D75">
        <w:rPr>
          <w:rFonts w:ascii="Times New Roman" w:hAnsi="Times New Roman" w:cs="Times New Roman"/>
          <w:sz w:val="24"/>
          <w:szCs w:val="24"/>
        </w:rPr>
        <w:t xml:space="preserve">all of </w:t>
      </w:r>
      <w:r w:rsidR="00972B47">
        <w:rPr>
          <w:rFonts w:ascii="Times New Roman" w:hAnsi="Times New Roman" w:cs="Times New Roman"/>
          <w:sz w:val="24"/>
          <w:szCs w:val="24"/>
        </w:rPr>
        <w:t>the proposed zoning bylaw amendments</w:t>
      </w:r>
      <w:r w:rsidR="006C7D75">
        <w:rPr>
          <w:rFonts w:ascii="Times New Roman" w:hAnsi="Times New Roman" w:cs="Times New Roman"/>
          <w:sz w:val="24"/>
          <w:szCs w:val="24"/>
        </w:rPr>
        <w:t xml:space="preserve"> under consideration by the Planning Board </w:t>
      </w:r>
      <w:r w:rsidR="00972B47">
        <w:rPr>
          <w:rFonts w:ascii="Times New Roman" w:hAnsi="Times New Roman" w:cs="Times New Roman"/>
          <w:sz w:val="24"/>
          <w:szCs w:val="24"/>
        </w:rPr>
        <w:t xml:space="preserve">can be found on the posted March 12, 2025 Planning Board Public Hearing Notice. </w:t>
      </w:r>
      <w:r w:rsidR="00972B47" w:rsidRPr="00972B47">
        <w:rPr>
          <w:rFonts w:ascii="Times New Roman" w:hAnsi="Times New Roman" w:cs="Times New Roman"/>
          <w:sz w:val="24"/>
          <w:szCs w:val="24"/>
        </w:rPr>
        <w:t xml:space="preserve">The full text of the proposed zoning bylaw amendments may be reviewed at the Town Clerk’s Office, located at the Patton Homestead, 650 Asbury Street in Hamilton, during regular business hours, or by visiting the Hamilton Planning Board webpage at </w:t>
      </w:r>
      <w:hyperlink r:id="rId6" w:history="1">
        <w:r w:rsidR="00972B47" w:rsidRPr="00B553DC">
          <w:rPr>
            <w:rStyle w:val="Hyperlink"/>
            <w:rFonts w:ascii="Times New Roman" w:hAnsi="Times New Roman" w:cs="Times New Roman"/>
            <w:sz w:val="24"/>
            <w:szCs w:val="24"/>
          </w:rPr>
          <w:t>https://www.hamiltonma.gov/government/planning-board/</w:t>
        </w:r>
      </w:hyperlink>
    </w:p>
    <w:p w:rsidR="00972B47" w:rsidRPr="0060374D" w:rsidRDefault="00972B47" w:rsidP="00EE4AFB">
      <w:pPr>
        <w:rPr>
          <w:rFonts w:ascii="Times New Roman" w:hAnsi="Times New Roman" w:cs="Times New Roman"/>
          <w:sz w:val="24"/>
          <w:szCs w:val="24"/>
        </w:rPr>
      </w:pPr>
    </w:p>
    <w:p w:rsidR="00EE4AFB" w:rsidRPr="0060374D" w:rsidRDefault="00EE4AFB">
      <w:pPr>
        <w:rPr>
          <w:rFonts w:ascii="Times New Roman" w:hAnsi="Times New Roman" w:cs="Times New Roman"/>
        </w:rPr>
      </w:pPr>
    </w:p>
    <w:p w:rsidR="00EE4AFB" w:rsidRPr="0060374D" w:rsidRDefault="00EE4AFB">
      <w:pPr>
        <w:rPr>
          <w:rFonts w:ascii="Times New Roman" w:hAnsi="Times New Roman" w:cs="Times New Roman"/>
        </w:rPr>
      </w:pPr>
    </w:p>
    <w:p w:rsidR="00C50C33" w:rsidRDefault="00C50C33" w:rsidP="00EE4AFB">
      <w:pPr>
        <w:rPr>
          <w:rFonts w:ascii="Times New Roman" w:hAnsi="Times New Roman" w:cs="Times New Roman"/>
          <w:sz w:val="20"/>
          <w:szCs w:val="20"/>
        </w:rPr>
      </w:pPr>
    </w:p>
    <w:p w:rsidR="00972B47" w:rsidRDefault="00972B47" w:rsidP="00EE4AFB">
      <w:pPr>
        <w:rPr>
          <w:rFonts w:ascii="Times New Roman" w:hAnsi="Times New Roman" w:cs="Times New Roman"/>
          <w:sz w:val="20"/>
          <w:szCs w:val="20"/>
        </w:rPr>
      </w:pPr>
    </w:p>
    <w:p w:rsidR="00972B47" w:rsidRDefault="00972B47" w:rsidP="00EE4AFB">
      <w:pPr>
        <w:rPr>
          <w:rFonts w:ascii="Times New Roman" w:hAnsi="Times New Roman" w:cs="Times New Roman"/>
          <w:sz w:val="20"/>
          <w:szCs w:val="20"/>
        </w:rPr>
      </w:pPr>
    </w:p>
    <w:p w:rsidR="00972B47" w:rsidRPr="0060374D" w:rsidRDefault="00972B47" w:rsidP="00EE4AFB">
      <w:pPr>
        <w:rPr>
          <w:rFonts w:ascii="Times New Roman" w:hAnsi="Times New Roman" w:cs="Times New Roman"/>
          <w:sz w:val="20"/>
          <w:szCs w:val="20"/>
        </w:rPr>
      </w:pPr>
    </w:p>
    <w:p w:rsidR="00E12EDF" w:rsidRDefault="00E12EDF" w:rsidP="00EE4AFB">
      <w:pPr>
        <w:rPr>
          <w:rFonts w:ascii="Times New Roman" w:hAnsi="Times New Roman" w:cs="Times New Roman"/>
          <w:sz w:val="20"/>
          <w:szCs w:val="20"/>
        </w:rPr>
      </w:pPr>
    </w:p>
    <w:p w:rsidR="00E12EDF" w:rsidRDefault="00E12EDF" w:rsidP="00EE4AFB">
      <w:pPr>
        <w:rPr>
          <w:rFonts w:ascii="Times New Roman" w:hAnsi="Times New Roman" w:cs="Times New Roman"/>
          <w:sz w:val="20"/>
          <w:szCs w:val="20"/>
        </w:rPr>
      </w:pPr>
    </w:p>
    <w:p w:rsidR="00E12EDF" w:rsidRDefault="00E12EDF" w:rsidP="00EE4AFB">
      <w:pPr>
        <w:rPr>
          <w:rFonts w:ascii="Times New Roman" w:hAnsi="Times New Roman" w:cs="Times New Roman"/>
          <w:sz w:val="20"/>
          <w:szCs w:val="20"/>
        </w:rPr>
      </w:pPr>
    </w:p>
    <w:p w:rsidR="00E12EDF" w:rsidRDefault="00E12EDF" w:rsidP="00EE4AFB">
      <w:pPr>
        <w:rPr>
          <w:rFonts w:ascii="Times New Roman" w:hAnsi="Times New Roman" w:cs="Times New Roman"/>
          <w:sz w:val="20"/>
          <w:szCs w:val="20"/>
        </w:rPr>
      </w:pPr>
    </w:p>
    <w:p w:rsidR="00EE4AFB" w:rsidRPr="00E12EDF" w:rsidRDefault="00EE4AFB">
      <w:pPr>
        <w:rPr>
          <w:rFonts w:ascii="Times New Roman" w:hAnsi="Times New Roman" w:cs="Times New Roman"/>
          <w:sz w:val="20"/>
          <w:szCs w:val="20"/>
        </w:rPr>
      </w:pPr>
      <w:r w:rsidRPr="0060374D">
        <w:rPr>
          <w:rFonts w:ascii="Times New Roman" w:hAnsi="Times New Roman" w:cs="Times New Roman"/>
          <w:sz w:val="20"/>
          <w:szCs w:val="20"/>
        </w:rPr>
        <w:t>NOTE: The Board convenes pending establishment of a quorum. The above items shall be discussed in order subject to the discretion of the Chair and the Board Members. The agenda items listed are those items which were reasonably anticipated by the Chair to be discussed at the meeting. Not all items l</w:t>
      </w:r>
      <w:r w:rsidR="006C7D75">
        <w:rPr>
          <w:rFonts w:ascii="Times New Roman" w:hAnsi="Times New Roman" w:cs="Times New Roman"/>
          <w:sz w:val="20"/>
          <w:szCs w:val="20"/>
        </w:rPr>
        <w:t xml:space="preserve">isted on the agenda may </w:t>
      </w:r>
      <w:r w:rsidRPr="0060374D">
        <w:rPr>
          <w:rFonts w:ascii="Times New Roman" w:hAnsi="Times New Roman" w:cs="Times New Roman"/>
          <w:sz w:val="20"/>
          <w:szCs w:val="20"/>
        </w:rPr>
        <w:t xml:space="preserve">be discussed and other items not listed may also be brought up for discussion </w:t>
      </w:r>
      <w:r w:rsidR="006C7D75">
        <w:rPr>
          <w:rFonts w:ascii="Times New Roman" w:hAnsi="Times New Roman" w:cs="Times New Roman"/>
          <w:sz w:val="20"/>
          <w:szCs w:val="20"/>
        </w:rPr>
        <w:t>to the extent permitted by law</w:t>
      </w:r>
      <w:r w:rsidR="00C50C33" w:rsidRPr="0060374D">
        <w:rPr>
          <w:rFonts w:ascii="Times New Roman" w:hAnsi="Times New Roman" w:cs="Times New Roman"/>
          <w:sz w:val="20"/>
          <w:szCs w:val="20"/>
        </w:rPr>
        <w:t xml:space="preserve">. </w:t>
      </w:r>
      <w:r w:rsidRPr="0060374D">
        <w:rPr>
          <w:rFonts w:ascii="Times New Roman" w:hAnsi="Times New Roman" w:cs="Times New Roman"/>
          <w:sz w:val="20"/>
          <w:szCs w:val="20"/>
        </w:rPr>
        <w:t xml:space="preserve">Meeting dates, time, and location are subject to change as </w:t>
      </w:r>
      <w:r w:rsidR="006C7D75">
        <w:rPr>
          <w:rFonts w:ascii="Times New Roman" w:hAnsi="Times New Roman" w:cs="Times New Roman"/>
          <w:sz w:val="20"/>
          <w:szCs w:val="20"/>
        </w:rPr>
        <w:t>permitted</w:t>
      </w:r>
      <w:r w:rsidRPr="0060374D">
        <w:rPr>
          <w:rFonts w:ascii="Times New Roman" w:hAnsi="Times New Roman" w:cs="Times New Roman"/>
          <w:sz w:val="20"/>
          <w:szCs w:val="20"/>
        </w:rPr>
        <w:t xml:space="preserve"> by the Open Meeting Law. </w:t>
      </w:r>
    </w:p>
    <w:sectPr w:rsidR="00EE4AFB" w:rsidRPr="00E12EDF" w:rsidSect="00EE4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AFB"/>
    <w:rsid w:val="002C496A"/>
    <w:rsid w:val="0060374D"/>
    <w:rsid w:val="006C7D75"/>
    <w:rsid w:val="008F1491"/>
    <w:rsid w:val="00972B47"/>
    <w:rsid w:val="00B34870"/>
    <w:rsid w:val="00C50C33"/>
    <w:rsid w:val="00D67626"/>
    <w:rsid w:val="00E12EDF"/>
    <w:rsid w:val="00EE4AFB"/>
    <w:rsid w:val="00FF6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11AA7-4E89-439A-BD76-68C23C96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AFB"/>
    <w:rPr>
      <w:color w:val="0563C1" w:themeColor="hyperlink"/>
      <w:u w:val="single"/>
    </w:rPr>
  </w:style>
  <w:style w:type="paragraph" w:customStyle="1" w:styleId="xmsonormal">
    <w:name w:val="x_msonormal"/>
    <w:basedOn w:val="Normal"/>
    <w:rsid w:val="00EE4AF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E4A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miltonma.gov/government/planning-board/" TargetMode="External"/><Relationship Id="rId5" Type="http://schemas.openxmlformats.org/officeDocument/2006/relationships/hyperlink" Target="https://us02web.zoom.us/j/88646224254?pwd=Sc8ha4NyshZoZyRLp4RkyHhTLW71Zy.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1647</Characters>
  <Application>Microsoft Office Word</Application>
  <DocSecurity>0</DocSecurity>
  <Lines>42</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Feener</dc:creator>
  <cp:keywords/>
  <dc:description/>
  <cp:lastModifiedBy>Mary Ellen Feener</cp:lastModifiedBy>
  <cp:revision>2</cp:revision>
  <dcterms:created xsi:type="dcterms:W3CDTF">2025-03-04T19:19:00Z</dcterms:created>
  <dcterms:modified xsi:type="dcterms:W3CDTF">2025-03-04T19:19:00Z</dcterms:modified>
</cp:coreProperties>
</file>